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C80088" w14:textId="77777777" w:rsidR="0007672A" w:rsidRDefault="00E05D00" w:rsidP="007E20B9">
      <w:pPr>
        <w:pStyle w:val="ConsPlusNormal"/>
        <w:widowControl/>
        <w:tabs>
          <w:tab w:val="left" w:pos="360"/>
        </w:tabs>
        <w:ind w:firstLine="0"/>
        <w:jc w:val="right"/>
        <w:rPr>
          <w:rFonts w:ascii="PT Astra Serif" w:hAnsi="PT Astra Serif"/>
          <w:bCs/>
          <w:color w:val="000000"/>
          <w:sz w:val="24"/>
          <w:szCs w:val="24"/>
        </w:rPr>
      </w:pPr>
      <w:bookmarkStart w:id="0" w:name="_Ref248562863"/>
      <w:r>
        <w:rPr>
          <w:rFonts w:ascii="PT Astra Serif" w:hAnsi="PT Astra Serif"/>
          <w:bCs/>
          <w:color w:val="000000"/>
          <w:sz w:val="24"/>
          <w:szCs w:val="24"/>
        </w:rPr>
        <w:t xml:space="preserve">Приложение </w:t>
      </w:r>
      <w:r w:rsidR="00C92C46">
        <w:rPr>
          <w:rFonts w:ascii="PT Astra Serif" w:hAnsi="PT Astra Serif"/>
          <w:bCs/>
          <w:color w:val="000000"/>
          <w:sz w:val="24"/>
          <w:szCs w:val="24"/>
        </w:rPr>
        <w:t>№</w:t>
      </w:r>
      <w:r>
        <w:rPr>
          <w:rFonts w:ascii="PT Astra Serif" w:hAnsi="PT Astra Serif"/>
          <w:bCs/>
          <w:color w:val="000000"/>
          <w:sz w:val="24"/>
          <w:szCs w:val="24"/>
        </w:rPr>
        <w:t xml:space="preserve">1 </w:t>
      </w:r>
    </w:p>
    <w:p w14:paraId="6C557238" w14:textId="443B1F88" w:rsidR="00E05D00" w:rsidRDefault="00E05D00" w:rsidP="00FE3859">
      <w:pPr>
        <w:pStyle w:val="ConsPlusNormal"/>
        <w:widowControl/>
        <w:tabs>
          <w:tab w:val="left" w:pos="360"/>
        </w:tabs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PT Astra Serif" w:hAnsi="PT Astra Serif"/>
          <w:bCs/>
          <w:color w:val="000000"/>
          <w:sz w:val="24"/>
          <w:szCs w:val="24"/>
        </w:rPr>
        <w:t>к и</w:t>
      </w:r>
      <w:r w:rsidRPr="00E05D00">
        <w:rPr>
          <w:rFonts w:ascii="PT Astra Serif" w:hAnsi="PT Astra Serif"/>
          <w:bCs/>
          <w:color w:val="000000"/>
          <w:sz w:val="24"/>
          <w:szCs w:val="24"/>
        </w:rPr>
        <w:t>звещени</w:t>
      </w:r>
      <w:r>
        <w:rPr>
          <w:rFonts w:ascii="PT Astra Serif" w:hAnsi="PT Astra Serif"/>
          <w:bCs/>
          <w:color w:val="000000"/>
          <w:sz w:val="24"/>
          <w:szCs w:val="24"/>
        </w:rPr>
        <w:t>ю</w:t>
      </w:r>
      <w:r w:rsidRPr="00E05D00">
        <w:rPr>
          <w:rFonts w:ascii="PT Astra Serif" w:hAnsi="PT Astra Serif"/>
          <w:bCs/>
          <w:color w:val="000000"/>
          <w:sz w:val="24"/>
          <w:szCs w:val="24"/>
        </w:rPr>
        <w:t xml:space="preserve"> об осуществлении </w:t>
      </w:r>
      <w:r w:rsidR="007E20B9">
        <w:rPr>
          <w:rFonts w:ascii="PT Astra Serif" w:hAnsi="PT Astra Serif"/>
          <w:bCs/>
          <w:color w:val="000000"/>
          <w:sz w:val="24"/>
          <w:szCs w:val="24"/>
        </w:rPr>
        <w:t>закупки</w:t>
      </w:r>
    </w:p>
    <w:p w14:paraId="250BC329" w14:textId="77777777" w:rsidR="008B0789" w:rsidRDefault="00E05D00" w:rsidP="008B0789">
      <w:pPr>
        <w:pStyle w:val="ConsPlusNormal"/>
        <w:widowControl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 (Техническое задание)</w:t>
      </w:r>
    </w:p>
    <w:p w14:paraId="003F154A" w14:textId="628A4D88" w:rsidR="008B0789" w:rsidRPr="00FE3859" w:rsidRDefault="00A92819" w:rsidP="00FE3859">
      <w:pPr>
        <w:pStyle w:val="ConsPlusNormal"/>
        <w:widowControl/>
        <w:tabs>
          <w:tab w:val="left" w:pos="360"/>
        </w:tabs>
        <w:ind w:firstLine="0"/>
        <w:jc w:val="center"/>
        <w:rPr>
          <w:rStyle w:val="FontStyle32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оказание услуг по публикации списков кандидатов в</w:t>
      </w:r>
      <w:r w:rsidR="0007672A">
        <w:rPr>
          <w:rFonts w:ascii="Times New Roman" w:hAnsi="Times New Roman" w:cs="Times New Roman"/>
          <w:b/>
          <w:bCs/>
          <w:sz w:val="24"/>
          <w:szCs w:val="24"/>
        </w:rPr>
        <w:t xml:space="preserve"> присяжные заседатели в печатных средствах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массовой информации</w:t>
      </w:r>
    </w:p>
    <w:p w14:paraId="0F206F68" w14:textId="77777777" w:rsidR="008B0789" w:rsidRDefault="008B0789" w:rsidP="00FE3859">
      <w:pPr>
        <w:contextualSpacing/>
      </w:pPr>
      <w:r>
        <w:t>Место оказание услуг: Ханты-Мансийский автономный округ</w:t>
      </w:r>
      <w:r w:rsidR="001F2C5A">
        <w:t xml:space="preserve"> </w:t>
      </w:r>
      <w:r>
        <w:t xml:space="preserve">- Югра, г. </w:t>
      </w:r>
      <w:proofErr w:type="spellStart"/>
      <w:r>
        <w:t>Югорск</w:t>
      </w:r>
      <w:proofErr w:type="spellEnd"/>
      <w:r w:rsidR="008B0F15">
        <w:t>.</w:t>
      </w:r>
    </w:p>
    <w:p w14:paraId="6A5EB31C" w14:textId="77777777" w:rsidR="00F660E6" w:rsidRDefault="008B0789" w:rsidP="00FE3859">
      <w:pPr>
        <w:contextualSpacing/>
      </w:pPr>
      <w:r>
        <w:t xml:space="preserve">Сроки оказание услуг: </w:t>
      </w:r>
      <w:proofErr w:type="gramStart"/>
      <w:r w:rsidR="00655929">
        <w:t xml:space="preserve">с </w:t>
      </w:r>
      <w:r w:rsidR="0007672A">
        <w:t>даты заключения</w:t>
      </w:r>
      <w:proofErr w:type="gramEnd"/>
      <w:r w:rsidR="0007672A">
        <w:t xml:space="preserve"> муниципального контракта</w:t>
      </w:r>
      <w:r w:rsidR="000104ED">
        <w:t xml:space="preserve"> по 30.11.2026</w:t>
      </w:r>
      <w:r w:rsidR="0007672A">
        <w:t>г</w:t>
      </w:r>
      <w:r w:rsidR="00F660E6">
        <w:t>.</w:t>
      </w:r>
    </w:p>
    <w:p w14:paraId="4E0A2892" w14:textId="6A19932C" w:rsidR="000104ED" w:rsidRDefault="000104ED" w:rsidP="00FE3859">
      <w:pPr>
        <w:contextualSpacing/>
      </w:pPr>
      <w:r w:rsidRPr="000104ED">
        <w:t xml:space="preserve">Оказание услуг по </w:t>
      </w:r>
      <w:r w:rsidR="0007672A">
        <w:t>опубликованию общего и запасного</w:t>
      </w:r>
      <w:r w:rsidRPr="000104ED">
        <w:t xml:space="preserve"> списков кандидатов в присяжные заседатели для Югорского </w:t>
      </w:r>
      <w:r w:rsidR="00AD5301">
        <w:t>районного</w:t>
      </w:r>
      <w:r w:rsidRPr="000104ED">
        <w:t xml:space="preserve"> суда на 2027–2030 годы в периодическом печатном издании (газете)</w:t>
      </w:r>
      <w:r w:rsidR="005D40B5">
        <w:t xml:space="preserve"> </w:t>
      </w:r>
      <w:r w:rsidR="005D40B5" w:rsidRPr="00A45526">
        <w:t>на территории муниципального образования</w:t>
      </w:r>
      <w:r w:rsidR="003836D3">
        <w:t xml:space="preserve"> городского округа </w:t>
      </w:r>
      <w:r w:rsidR="005D40B5">
        <w:t xml:space="preserve"> </w:t>
      </w:r>
      <w:proofErr w:type="spellStart"/>
      <w:r w:rsidR="005D40B5">
        <w:t>Югорск</w:t>
      </w:r>
      <w:proofErr w:type="spellEnd"/>
      <w:r w:rsidR="003836D3">
        <w:t xml:space="preserve"> Ханты-Мансийского автономного округа-Югра</w:t>
      </w:r>
      <w:r w:rsidRPr="000104ED">
        <w:t>.</w:t>
      </w:r>
    </w:p>
    <w:p w14:paraId="3DA9EF3C" w14:textId="15290AA6" w:rsidR="004A3255" w:rsidRDefault="008B0789" w:rsidP="00FE3859">
      <w:pPr>
        <w:contextualSpacing/>
      </w:pPr>
      <w:r>
        <w:t>Наименование услуг:</w:t>
      </w:r>
    </w:p>
    <w:tbl>
      <w:tblPr>
        <w:tblStyle w:val="a4"/>
        <w:tblW w:w="10349" w:type="dxa"/>
        <w:tblInd w:w="-743" w:type="dxa"/>
        <w:tblLook w:val="04A0" w:firstRow="1" w:lastRow="0" w:firstColumn="1" w:lastColumn="0" w:noHBand="0" w:noVBand="1"/>
      </w:tblPr>
      <w:tblGrid>
        <w:gridCol w:w="1418"/>
        <w:gridCol w:w="3261"/>
        <w:gridCol w:w="5670"/>
      </w:tblGrid>
      <w:tr w:rsidR="000104ED" w14:paraId="7015811D" w14:textId="77777777" w:rsidTr="003836D3">
        <w:tc>
          <w:tcPr>
            <w:tcW w:w="1418" w:type="dxa"/>
          </w:tcPr>
          <w:bookmarkEnd w:id="0"/>
          <w:p w14:paraId="3B4BB3A1" w14:textId="77777777" w:rsidR="000104ED" w:rsidRDefault="000104ED" w:rsidP="00B80909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61" w:type="dxa"/>
          </w:tcPr>
          <w:p w14:paraId="6236F15E" w14:textId="77777777" w:rsidR="000104ED" w:rsidRDefault="000104ED" w:rsidP="00B80909">
            <w:r>
              <w:t>Параметры требований к услугам</w:t>
            </w:r>
          </w:p>
        </w:tc>
        <w:tc>
          <w:tcPr>
            <w:tcW w:w="5670" w:type="dxa"/>
          </w:tcPr>
          <w:p w14:paraId="70D680BB" w14:textId="77777777" w:rsidR="000104ED" w:rsidRDefault="000104ED" w:rsidP="00B80909">
            <w:r>
              <w:t>Требования к услугам, указываемые заказчиков</w:t>
            </w:r>
          </w:p>
        </w:tc>
      </w:tr>
      <w:tr w:rsidR="000104ED" w14:paraId="1AECF271" w14:textId="77777777" w:rsidTr="003836D3">
        <w:tc>
          <w:tcPr>
            <w:tcW w:w="1418" w:type="dxa"/>
          </w:tcPr>
          <w:p w14:paraId="0407270E" w14:textId="77777777" w:rsidR="000104ED" w:rsidRDefault="000104ED" w:rsidP="00B80909">
            <w:r>
              <w:t>1</w:t>
            </w:r>
          </w:p>
        </w:tc>
        <w:tc>
          <w:tcPr>
            <w:tcW w:w="3261" w:type="dxa"/>
          </w:tcPr>
          <w:p w14:paraId="2171FEC2" w14:textId="77777777" w:rsidR="000104ED" w:rsidRDefault="000104ED" w:rsidP="00B80909">
            <w:r>
              <w:t>Наименование закупаемых услуг</w:t>
            </w:r>
          </w:p>
        </w:tc>
        <w:tc>
          <w:tcPr>
            <w:tcW w:w="5670" w:type="dxa"/>
          </w:tcPr>
          <w:p w14:paraId="2D471492" w14:textId="77777777" w:rsidR="000104ED" w:rsidRDefault="0007672A" w:rsidP="00B80909">
            <w:r>
              <w:t>Услуги по публикации в печатных средствах</w:t>
            </w:r>
            <w:r w:rsidR="000104ED">
              <w:t xml:space="preserve"> массовой информации общего и запасного списков кандидатов в присяжные заседатели.</w:t>
            </w:r>
          </w:p>
        </w:tc>
      </w:tr>
      <w:tr w:rsidR="000104ED" w14:paraId="0EB1444A" w14:textId="77777777" w:rsidTr="003836D3">
        <w:tc>
          <w:tcPr>
            <w:tcW w:w="1418" w:type="dxa"/>
          </w:tcPr>
          <w:p w14:paraId="0F1DA4E2" w14:textId="77777777" w:rsidR="000104ED" w:rsidRDefault="000104ED" w:rsidP="00B80909">
            <w:r>
              <w:t>2</w:t>
            </w:r>
          </w:p>
        </w:tc>
        <w:tc>
          <w:tcPr>
            <w:tcW w:w="3261" w:type="dxa"/>
          </w:tcPr>
          <w:p w14:paraId="7F4B1EAE" w14:textId="77777777" w:rsidR="000104ED" w:rsidRDefault="000104ED" w:rsidP="00B80909">
            <w:r>
              <w:t>Объем оказываемых услуг</w:t>
            </w:r>
          </w:p>
        </w:tc>
        <w:tc>
          <w:tcPr>
            <w:tcW w:w="5670" w:type="dxa"/>
          </w:tcPr>
          <w:p w14:paraId="7FE4FC55" w14:textId="77777777" w:rsidR="000104ED" w:rsidRDefault="000104ED" w:rsidP="00B80909">
            <w:r>
              <w:t>Публикация списков кандидатов в присяжные заседатели в количестве 962 человек, содержащая только фамилии, имена и отчества кандидатов.</w:t>
            </w:r>
          </w:p>
        </w:tc>
      </w:tr>
      <w:tr w:rsidR="000104ED" w14:paraId="73AEE46D" w14:textId="77777777" w:rsidTr="003836D3">
        <w:tc>
          <w:tcPr>
            <w:tcW w:w="1418" w:type="dxa"/>
          </w:tcPr>
          <w:p w14:paraId="419584A7" w14:textId="77777777" w:rsidR="000104ED" w:rsidRDefault="000104ED" w:rsidP="00B80909">
            <w:r>
              <w:t>3</w:t>
            </w:r>
          </w:p>
        </w:tc>
        <w:tc>
          <w:tcPr>
            <w:tcW w:w="3261" w:type="dxa"/>
          </w:tcPr>
          <w:p w14:paraId="200ED63C" w14:textId="77777777" w:rsidR="000104ED" w:rsidRDefault="000104ED" w:rsidP="00B80909">
            <w:r>
              <w:t>Срок оказания услуг</w:t>
            </w:r>
          </w:p>
        </w:tc>
        <w:tc>
          <w:tcPr>
            <w:tcW w:w="5670" w:type="dxa"/>
          </w:tcPr>
          <w:p w14:paraId="743D6DEC" w14:textId="77777777" w:rsidR="000104ED" w:rsidRDefault="00C92C46" w:rsidP="00B80909">
            <w:r>
              <w:t>С даты</w:t>
            </w:r>
            <w:r w:rsidR="000104ED">
              <w:t xml:space="preserve"> заключения муниципального контракта по 30.11.2026</w:t>
            </w:r>
            <w:r w:rsidR="0007672A">
              <w:t xml:space="preserve"> </w:t>
            </w:r>
            <w:r w:rsidR="000104ED">
              <w:t>г.</w:t>
            </w:r>
          </w:p>
        </w:tc>
      </w:tr>
      <w:tr w:rsidR="000104ED" w14:paraId="7F7E8B19" w14:textId="77777777" w:rsidTr="003836D3">
        <w:tc>
          <w:tcPr>
            <w:tcW w:w="1418" w:type="dxa"/>
          </w:tcPr>
          <w:p w14:paraId="177E26CE" w14:textId="77777777" w:rsidR="000104ED" w:rsidRDefault="000104ED" w:rsidP="00B80909">
            <w:r>
              <w:t>4</w:t>
            </w:r>
          </w:p>
        </w:tc>
        <w:tc>
          <w:tcPr>
            <w:tcW w:w="3261" w:type="dxa"/>
          </w:tcPr>
          <w:p w14:paraId="5DA37464" w14:textId="77777777" w:rsidR="000104ED" w:rsidRDefault="000746F0" w:rsidP="00B80909">
            <w:r>
              <w:t>Требования к средству</w:t>
            </w:r>
            <w:r w:rsidR="000104ED">
              <w:t xml:space="preserve"> массовой информации</w:t>
            </w:r>
          </w:p>
        </w:tc>
        <w:tc>
          <w:tcPr>
            <w:tcW w:w="5670" w:type="dxa"/>
          </w:tcPr>
          <w:p w14:paraId="07AE23B5" w14:textId="77777777" w:rsidR="00032028" w:rsidRDefault="000104ED" w:rsidP="00FE3859">
            <w:r>
              <w:t>Списки должны публиковаться</w:t>
            </w:r>
            <w:r w:rsidR="00032028">
              <w:t>:</w:t>
            </w:r>
          </w:p>
          <w:p w14:paraId="063852CF" w14:textId="1C06E4ED" w:rsidR="00032028" w:rsidRDefault="000104ED" w:rsidP="00FE3859">
            <w:r>
              <w:t xml:space="preserve"> в печатном средстве массовой информации (далее – печатное издание), зарегистрированном в установленном порядке в соответствии с требованиями </w:t>
            </w:r>
            <w:r w:rsidR="00032028">
              <w:t>Закона Российской Федерации от 27.12.1991 №2124-1 «О средствах массовой информации»;</w:t>
            </w:r>
          </w:p>
          <w:p w14:paraId="1F83BC5B" w14:textId="02F80BEB" w:rsidR="00AD5301" w:rsidRDefault="00032028" w:rsidP="00B80909">
            <w:r>
              <w:t xml:space="preserve"> в соответствии с требованиями части 10 статьи 5 </w:t>
            </w:r>
            <w:r w:rsidR="00FE3859" w:rsidRPr="00FE3859">
              <w:t>Федеральн</w:t>
            </w:r>
            <w:r>
              <w:t>ого</w:t>
            </w:r>
            <w:r w:rsidR="00FE3859" w:rsidRPr="00FE3859">
              <w:t xml:space="preserve"> закон</w:t>
            </w:r>
            <w:r>
              <w:t>а</w:t>
            </w:r>
            <w:r w:rsidR="00FE3859" w:rsidRPr="00FE3859">
              <w:t xml:space="preserve"> "О присяжных заседателях федеральных судов общей юрисдикции в Российской Федерации" от 20.08.2004 N 113-ФЗ</w:t>
            </w:r>
            <w:r>
              <w:t>.</w:t>
            </w:r>
          </w:p>
          <w:p w14:paraId="569D1662" w14:textId="77777777" w:rsidR="000104ED" w:rsidRDefault="000104ED" w:rsidP="00B80909">
            <w:r>
              <w:t xml:space="preserve">Территория распространения печатного издания – Ханты-Мансийский автономный округ-Югра, город </w:t>
            </w:r>
            <w:proofErr w:type="spellStart"/>
            <w:r>
              <w:t>Югорск</w:t>
            </w:r>
            <w:proofErr w:type="spellEnd"/>
            <w:r>
              <w:t>.</w:t>
            </w:r>
          </w:p>
          <w:p w14:paraId="63709381" w14:textId="77777777" w:rsidR="000104ED" w:rsidRDefault="000104ED" w:rsidP="00B80909">
            <w:r>
              <w:t>Язык издания – русский.</w:t>
            </w:r>
          </w:p>
          <w:p w14:paraId="70D796E6" w14:textId="77777777" w:rsidR="000104ED" w:rsidRDefault="000104ED" w:rsidP="00B80909">
            <w:proofErr w:type="gramStart"/>
            <w:r>
              <w:t>Объем публикации – не менее 12 полос, формат А3 (в соответствии с ГОСТ 9254-77 «Газеты.</w:t>
            </w:r>
            <w:proofErr w:type="gramEnd"/>
            <w:r>
              <w:t xml:space="preserve"> </w:t>
            </w:r>
            <w:proofErr w:type="gramStart"/>
            <w:r>
              <w:t>Размеры»).</w:t>
            </w:r>
            <w:proofErr w:type="gramEnd"/>
          </w:p>
          <w:p w14:paraId="19C4E9FF" w14:textId="0D523164" w:rsidR="000104ED" w:rsidRDefault="000104ED" w:rsidP="00B80909">
            <w:r>
              <w:t xml:space="preserve">Выход печатного издания – тираж не менее </w:t>
            </w:r>
            <w:r w:rsidR="00707304">
              <w:t>2</w:t>
            </w:r>
            <w:r>
              <w:t>000 экземпляров.</w:t>
            </w:r>
          </w:p>
          <w:p w14:paraId="3251999B" w14:textId="77777777" w:rsidR="000104ED" w:rsidRDefault="000104ED" w:rsidP="00B80909">
            <w:r>
              <w:t>Вид печатного издания – общественно-политическая газета.</w:t>
            </w:r>
          </w:p>
        </w:tc>
      </w:tr>
      <w:tr w:rsidR="000104ED" w14:paraId="6C7E4663" w14:textId="77777777" w:rsidTr="003836D3">
        <w:tc>
          <w:tcPr>
            <w:tcW w:w="1418" w:type="dxa"/>
          </w:tcPr>
          <w:p w14:paraId="34AB3C56" w14:textId="1BDDA5E9" w:rsidR="000104ED" w:rsidRDefault="000104ED" w:rsidP="00B80909">
            <w:r>
              <w:t>5</w:t>
            </w:r>
          </w:p>
        </w:tc>
        <w:tc>
          <w:tcPr>
            <w:tcW w:w="3261" w:type="dxa"/>
          </w:tcPr>
          <w:p w14:paraId="28368BA1" w14:textId="77777777" w:rsidR="000104ED" w:rsidRDefault="004151A3" w:rsidP="00B80909">
            <w:r>
              <w:t>Качество оказываемых услуг</w:t>
            </w:r>
          </w:p>
        </w:tc>
        <w:tc>
          <w:tcPr>
            <w:tcW w:w="5670" w:type="dxa"/>
          </w:tcPr>
          <w:p w14:paraId="722FEFC0" w14:textId="6B9C1E02" w:rsidR="003836D3" w:rsidRDefault="003836D3" w:rsidP="003836D3">
            <w:r>
              <w:t xml:space="preserve">               </w:t>
            </w:r>
            <w:r w:rsidR="004151A3">
              <w:t xml:space="preserve">Услуги должны соответствовать стандартам Российской Федерации в области изготовления и распространения печатных материалов. Информационный материал должен быть произведен с использованием технической базы, </w:t>
            </w:r>
            <w:r w:rsidR="004151A3">
              <w:lastRenderedPageBreak/>
              <w:t>уровень качества которой определяется</w:t>
            </w:r>
          </w:p>
          <w:p w14:paraId="05112417" w14:textId="77777777" w:rsidR="003836D3" w:rsidRDefault="003836D3" w:rsidP="003836D3"/>
          <w:p w14:paraId="4F9777E7" w14:textId="340D80C0" w:rsidR="000104ED" w:rsidRDefault="004151A3" w:rsidP="00B80909">
            <w:r>
              <w:t xml:space="preserve"> соответствующими требованиями международных рекомендаций и государственных стандартов:</w:t>
            </w:r>
          </w:p>
          <w:p w14:paraId="00DFBFA6" w14:textId="77777777" w:rsidR="004151A3" w:rsidRDefault="004151A3" w:rsidP="00B80909">
            <w:r>
              <w:t>Бумага газетная в соответствии с ГОСТ 6445-74.</w:t>
            </w:r>
          </w:p>
          <w:p w14:paraId="22C7F7E8" w14:textId="77777777" w:rsidR="004151A3" w:rsidRDefault="004151A3" w:rsidP="00B80909">
            <w:r>
              <w:t>Размер шрифтов и особенности верстки материалов должны соответствовать ОСТ 29.125-95 «Газеты. Общие технические требования».</w:t>
            </w:r>
          </w:p>
        </w:tc>
      </w:tr>
      <w:tr w:rsidR="000104ED" w14:paraId="1D0983D4" w14:textId="77777777" w:rsidTr="003836D3">
        <w:tc>
          <w:tcPr>
            <w:tcW w:w="1418" w:type="dxa"/>
          </w:tcPr>
          <w:p w14:paraId="435F37C4" w14:textId="77777777" w:rsidR="000104ED" w:rsidRDefault="000104ED" w:rsidP="00B80909">
            <w:r>
              <w:lastRenderedPageBreak/>
              <w:t>6</w:t>
            </w:r>
          </w:p>
        </w:tc>
        <w:tc>
          <w:tcPr>
            <w:tcW w:w="3261" w:type="dxa"/>
          </w:tcPr>
          <w:p w14:paraId="36EB3CBC" w14:textId="77777777" w:rsidR="000104ED" w:rsidRDefault="004151A3" w:rsidP="00B80909">
            <w:r>
              <w:t>Порядок (последовательность, этапы) оказания услуг</w:t>
            </w:r>
          </w:p>
        </w:tc>
        <w:tc>
          <w:tcPr>
            <w:tcW w:w="5670" w:type="dxa"/>
          </w:tcPr>
          <w:p w14:paraId="7985CCAA" w14:textId="77777777" w:rsidR="000104ED" w:rsidRDefault="004151A3" w:rsidP="00B80909">
            <w:r>
              <w:t>Услуги оказываются Исполнителем на основании поданных заказчиком письменных заявок с указанием наименования, состава и объема услуг.</w:t>
            </w:r>
          </w:p>
        </w:tc>
      </w:tr>
      <w:tr w:rsidR="000104ED" w14:paraId="428609C2" w14:textId="77777777" w:rsidTr="003836D3">
        <w:tc>
          <w:tcPr>
            <w:tcW w:w="1418" w:type="dxa"/>
          </w:tcPr>
          <w:p w14:paraId="11132F6A" w14:textId="77777777" w:rsidR="000104ED" w:rsidRDefault="000104ED" w:rsidP="00B80909">
            <w:r>
              <w:t>7</w:t>
            </w:r>
          </w:p>
        </w:tc>
        <w:tc>
          <w:tcPr>
            <w:tcW w:w="3261" w:type="dxa"/>
          </w:tcPr>
          <w:p w14:paraId="280EAF5B" w14:textId="77777777" w:rsidR="000104ED" w:rsidRDefault="004151A3" w:rsidP="00B80909">
            <w:r>
              <w:t>Требования к исполнителю</w:t>
            </w:r>
          </w:p>
        </w:tc>
        <w:tc>
          <w:tcPr>
            <w:tcW w:w="5670" w:type="dxa"/>
          </w:tcPr>
          <w:p w14:paraId="5669F23A" w14:textId="77777777" w:rsidR="000104ED" w:rsidRDefault="004151A3" w:rsidP="00B80909">
            <w:r>
              <w:t>Исполнитель должен обеспечить:</w:t>
            </w:r>
          </w:p>
          <w:p w14:paraId="069EDFD4" w14:textId="77777777" w:rsidR="004151A3" w:rsidRDefault="004151A3" w:rsidP="00BF4325">
            <w:pPr>
              <w:pStyle w:val="a3"/>
              <w:numPr>
                <w:ilvl w:val="0"/>
                <w:numId w:val="4"/>
              </w:numPr>
            </w:pPr>
            <w:bookmarkStart w:id="1" w:name="_GoBack"/>
            <w:bookmarkEnd w:id="1"/>
            <w:r>
              <w:t>Публикацию общего и запасного списков ка</w:t>
            </w:r>
            <w:r w:rsidR="00BF4325">
              <w:t>ндидатов в присяжные заседатели;</w:t>
            </w:r>
          </w:p>
          <w:p w14:paraId="397E6F71" w14:textId="38ABBE34" w:rsidR="00BF4325" w:rsidRDefault="00BF4325" w:rsidP="00BF4325">
            <w:pPr>
              <w:pStyle w:val="a3"/>
              <w:numPr>
                <w:ilvl w:val="0"/>
                <w:numId w:val="4"/>
              </w:numPr>
            </w:pPr>
            <w:r>
              <w:t xml:space="preserve">Распространение печатных изданий с опубликованной информацией  на территории г. </w:t>
            </w:r>
            <w:proofErr w:type="spellStart"/>
            <w:r>
              <w:t>Югорска</w:t>
            </w:r>
            <w:proofErr w:type="spellEnd"/>
            <w:r>
              <w:t>, Ханты-Мансийский автономный округ-Югра.</w:t>
            </w:r>
          </w:p>
        </w:tc>
      </w:tr>
      <w:tr w:rsidR="000104ED" w14:paraId="6F7E388A" w14:textId="77777777" w:rsidTr="003836D3">
        <w:tc>
          <w:tcPr>
            <w:tcW w:w="1418" w:type="dxa"/>
          </w:tcPr>
          <w:p w14:paraId="2B312ACC" w14:textId="17FD6E3B" w:rsidR="000104ED" w:rsidRDefault="000104ED" w:rsidP="00B80909">
            <w:r>
              <w:t>8</w:t>
            </w:r>
          </w:p>
        </w:tc>
        <w:tc>
          <w:tcPr>
            <w:tcW w:w="3261" w:type="dxa"/>
          </w:tcPr>
          <w:p w14:paraId="1843AD5A" w14:textId="77777777" w:rsidR="000104ED" w:rsidRDefault="004151A3" w:rsidP="00B80909">
            <w:r>
              <w:t>ОКПД 2</w:t>
            </w:r>
          </w:p>
        </w:tc>
        <w:tc>
          <w:tcPr>
            <w:tcW w:w="5670" w:type="dxa"/>
          </w:tcPr>
          <w:p w14:paraId="775E15FB" w14:textId="77777777" w:rsidR="000104ED" w:rsidRDefault="004151A3" w:rsidP="00B80909">
            <w:r>
              <w:t>18.12.19.190 «Услуги печатные прочие, не включенные в другие группировки».</w:t>
            </w:r>
          </w:p>
        </w:tc>
      </w:tr>
      <w:tr w:rsidR="00A73F6F" w14:paraId="39CCA001" w14:textId="77777777" w:rsidTr="003836D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34110" w14:textId="77777777" w:rsidR="00A73F6F" w:rsidRPr="00A73F6F" w:rsidRDefault="00A73F6F">
            <w:pPr>
              <w:rPr>
                <w:lang w:eastAsia="en-US"/>
              </w:rPr>
            </w:pPr>
            <w:r w:rsidRPr="00A73F6F">
              <w:rPr>
                <w:lang w:eastAsia="en-US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400D7" w14:textId="77777777" w:rsidR="00A73F6F" w:rsidRPr="00A73F6F" w:rsidRDefault="00A73F6F">
            <w:pPr>
              <w:rPr>
                <w:lang w:eastAsia="en-US"/>
              </w:rPr>
            </w:pPr>
            <w:r w:rsidRPr="00A73F6F">
              <w:rPr>
                <w:lang w:eastAsia="en-US"/>
              </w:rPr>
              <w:t>Оказание услуг по публикации списков кандидатов в присяжные заседатели федеральных судов общей юрисдикции в печатных средствах массовой информации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12607" w14:textId="2F6E175F" w:rsidR="00A73F6F" w:rsidRPr="00A73F6F" w:rsidRDefault="00A73F6F">
            <w:pPr>
              <w:rPr>
                <w:lang w:eastAsia="en-US"/>
              </w:rPr>
            </w:pPr>
            <w:r w:rsidRPr="00A73F6F">
              <w:rPr>
                <w:lang w:eastAsia="en-US"/>
              </w:rPr>
              <w:t>925 квадратных сантиметров</w:t>
            </w:r>
          </w:p>
        </w:tc>
      </w:tr>
      <w:tr w:rsidR="00A73F6F" w14:paraId="0F650C36" w14:textId="77777777" w:rsidTr="003836D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30872" w14:textId="77777777" w:rsidR="00A73F6F" w:rsidRPr="00A73F6F" w:rsidRDefault="00A73F6F">
            <w:pPr>
              <w:rPr>
                <w:lang w:eastAsia="en-US"/>
              </w:rPr>
            </w:pPr>
            <w:r w:rsidRPr="00A73F6F">
              <w:rPr>
                <w:lang w:eastAsia="en-US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8058F" w14:textId="77777777" w:rsidR="00A73F6F" w:rsidRPr="00A73F6F" w:rsidRDefault="00A73F6F">
            <w:pPr>
              <w:rPr>
                <w:lang w:eastAsia="en-US"/>
              </w:rPr>
            </w:pPr>
            <w:r w:rsidRPr="00A73F6F">
              <w:rPr>
                <w:lang w:eastAsia="en-US"/>
              </w:rPr>
              <w:t>Периодичность выхода печатного издания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A1A70" w14:textId="77777777" w:rsidR="00A73F6F" w:rsidRPr="00A73F6F" w:rsidRDefault="00A73F6F">
            <w:pPr>
              <w:rPr>
                <w:lang w:eastAsia="en-US"/>
              </w:rPr>
            </w:pPr>
            <w:r w:rsidRPr="00A73F6F">
              <w:rPr>
                <w:lang w:eastAsia="en-US"/>
              </w:rPr>
              <w:t>не реже 1 раза.</w:t>
            </w:r>
          </w:p>
        </w:tc>
      </w:tr>
    </w:tbl>
    <w:p w14:paraId="584BF7CC" w14:textId="77777777" w:rsidR="00E05D00" w:rsidRDefault="00E05D00" w:rsidP="00B80909"/>
    <w:p w14:paraId="756E3C13" w14:textId="77777777" w:rsidR="004151A3" w:rsidRDefault="004151A3" w:rsidP="004151A3"/>
    <w:p w14:paraId="2103A57B" w14:textId="7549E44B" w:rsidR="008B0789" w:rsidRDefault="004151A3" w:rsidP="00A73F6F">
      <w:pPr>
        <w:ind w:firstLine="708"/>
      </w:pPr>
      <w:r>
        <w:t xml:space="preserve">Начальник отдела по </w:t>
      </w:r>
      <w:proofErr w:type="spellStart"/>
      <w:r>
        <w:t>ГОиЧС</w:t>
      </w:r>
      <w:proofErr w:type="spellEnd"/>
      <w:r w:rsidR="008B0F15">
        <w:t xml:space="preserve">                      </w:t>
      </w:r>
      <w:r w:rsidR="00A73F6F">
        <w:t xml:space="preserve">                   </w:t>
      </w:r>
      <w:r w:rsidR="008B0F15">
        <w:t xml:space="preserve">                  </w:t>
      </w:r>
      <w:r>
        <w:t>А.П. Хлыстов</w:t>
      </w:r>
    </w:p>
    <w:p w14:paraId="23F02DD6" w14:textId="77777777" w:rsidR="008B0789" w:rsidRDefault="008B0789" w:rsidP="008B0789">
      <w:pPr>
        <w:pStyle w:val="a3"/>
        <w:jc w:val="both"/>
      </w:pPr>
    </w:p>
    <w:p w14:paraId="501B2F87" w14:textId="77777777" w:rsidR="008B0789" w:rsidRDefault="008B0789" w:rsidP="008B0789">
      <w:pPr>
        <w:pStyle w:val="a3"/>
        <w:jc w:val="both"/>
      </w:pPr>
    </w:p>
    <w:p w14:paraId="3DFB1E24" w14:textId="77777777" w:rsidR="00F57246" w:rsidRDefault="00F57246"/>
    <w:sectPr w:rsidR="00F57246" w:rsidSect="003836D3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05D49"/>
    <w:multiLevelType w:val="hybridMultilevel"/>
    <w:tmpl w:val="8996B53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sz w:val="24"/>
        <w:szCs w:val="24"/>
      </w:rPr>
    </w:lvl>
    <w:lvl w:ilvl="2" w:tplc="C60A012A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3B41D7"/>
    <w:multiLevelType w:val="hybridMultilevel"/>
    <w:tmpl w:val="9CFE5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064A6A"/>
    <w:multiLevelType w:val="hybridMultilevel"/>
    <w:tmpl w:val="A198B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789"/>
    <w:rsid w:val="000104ED"/>
    <w:rsid w:val="00032028"/>
    <w:rsid w:val="000746F0"/>
    <w:rsid w:val="0007672A"/>
    <w:rsid w:val="001F2C5A"/>
    <w:rsid w:val="003836D3"/>
    <w:rsid w:val="003F00B5"/>
    <w:rsid w:val="004151A3"/>
    <w:rsid w:val="004334D2"/>
    <w:rsid w:val="00444DB3"/>
    <w:rsid w:val="004A3255"/>
    <w:rsid w:val="004D10E9"/>
    <w:rsid w:val="005B3E07"/>
    <w:rsid w:val="005D40B5"/>
    <w:rsid w:val="00655929"/>
    <w:rsid w:val="006F43C0"/>
    <w:rsid w:val="00707304"/>
    <w:rsid w:val="007E20B9"/>
    <w:rsid w:val="008B0789"/>
    <w:rsid w:val="008B0F15"/>
    <w:rsid w:val="00942871"/>
    <w:rsid w:val="009C1214"/>
    <w:rsid w:val="00A02E51"/>
    <w:rsid w:val="00A73F6F"/>
    <w:rsid w:val="00A92819"/>
    <w:rsid w:val="00AA2FC5"/>
    <w:rsid w:val="00AD5301"/>
    <w:rsid w:val="00AE58C8"/>
    <w:rsid w:val="00B80909"/>
    <w:rsid w:val="00BE53F8"/>
    <w:rsid w:val="00BF4325"/>
    <w:rsid w:val="00C92C46"/>
    <w:rsid w:val="00D5665A"/>
    <w:rsid w:val="00E05D00"/>
    <w:rsid w:val="00E9339C"/>
    <w:rsid w:val="00F15B7E"/>
    <w:rsid w:val="00F57246"/>
    <w:rsid w:val="00F660E6"/>
    <w:rsid w:val="00F71AE5"/>
    <w:rsid w:val="00FB5310"/>
    <w:rsid w:val="00FE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4F1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789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B0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B0789"/>
    <w:pPr>
      <w:spacing w:after="0"/>
      <w:ind w:left="720"/>
      <w:jc w:val="left"/>
    </w:pPr>
  </w:style>
  <w:style w:type="character" w:customStyle="1" w:styleId="FontStyle32">
    <w:name w:val="Font Style32"/>
    <w:uiPriority w:val="99"/>
    <w:rsid w:val="008B0789"/>
  </w:style>
  <w:style w:type="table" w:styleId="a4">
    <w:name w:val="Table Grid"/>
    <w:basedOn w:val="a1"/>
    <w:uiPriority w:val="59"/>
    <w:rsid w:val="00010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789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B0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B0789"/>
    <w:pPr>
      <w:spacing w:after="0"/>
      <w:ind w:left="720"/>
      <w:jc w:val="left"/>
    </w:pPr>
  </w:style>
  <w:style w:type="character" w:customStyle="1" w:styleId="FontStyle32">
    <w:name w:val="Font Style32"/>
    <w:uiPriority w:val="99"/>
    <w:rsid w:val="008B0789"/>
  </w:style>
  <w:style w:type="table" w:styleId="a4">
    <w:name w:val="Table Grid"/>
    <w:basedOn w:val="a1"/>
    <w:uiPriority w:val="59"/>
    <w:rsid w:val="00010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6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Чичасова Екатерина Ивановна</dc:creator>
  <cp:lastModifiedBy>Павлова Татьяна Сергеевна</cp:lastModifiedBy>
  <cp:revision>8</cp:revision>
  <cp:lastPrinted>2026-10-20T06:46:00Z</cp:lastPrinted>
  <dcterms:created xsi:type="dcterms:W3CDTF">2026-10-15T12:47:00Z</dcterms:created>
  <dcterms:modified xsi:type="dcterms:W3CDTF">2026-10-22T04:44:00Z</dcterms:modified>
</cp:coreProperties>
</file>